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1820F" w14:textId="77777777" w:rsidR="0006078A" w:rsidRDefault="0006078A" w:rsidP="0006078A">
      <w:pPr>
        <w:pStyle w:val="NormalWeb"/>
        <w:spacing w:before="0" w:beforeAutospacing="0" w:after="160" w:afterAutospacing="0"/>
        <w:jc w:val="center"/>
      </w:pPr>
      <w:r>
        <w:rPr>
          <w:rFonts w:ascii="Calibri" w:hAnsi="Calibri" w:cs="Calibri"/>
          <w:b/>
          <w:bCs/>
          <w:color w:val="000000"/>
          <w:sz w:val="48"/>
          <w:szCs w:val="48"/>
        </w:rPr>
        <w:t>FAQ</w:t>
      </w:r>
    </w:p>
    <w:p w14:paraId="5EA72967" w14:textId="77777777" w:rsidR="0006078A" w:rsidRPr="0006078A" w:rsidRDefault="0006078A" w:rsidP="0006078A">
      <w:pPr>
        <w:pStyle w:val="NormalWeb"/>
        <w:spacing w:before="0" w:beforeAutospacing="0" w:after="160" w:afterAutospacing="0"/>
        <w:jc w:val="center"/>
        <w:rPr>
          <w:sz w:val="32"/>
          <w:szCs w:val="32"/>
        </w:rPr>
      </w:pPr>
      <w:r w:rsidRPr="0006078A">
        <w:rPr>
          <w:rFonts w:ascii="Calibri" w:hAnsi="Calibri" w:cs="Calibri"/>
          <w:b/>
          <w:bCs/>
          <w:color w:val="000000"/>
          <w:sz w:val="32"/>
          <w:szCs w:val="32"/>
        </w:rPr>
        <w:t xml:space="preserve">UUCUC </w:t>
      </w:r>
      <w:proofErr w:type="spellStart"/>
      <w:r w:rsidRPr="0006078A">
        <w:rPr>
          <w:rFonts w:ascii="Calibri" w:hAnsi="Calibri" w:cs="Calibri"/>
          <w:b/>
          <w:bCs/>
          <w:color w:val="000000"/>
          <w:sz w:val="32"/>
          <w:szCs w:val="32"/>
        </w:rPr>
        <w:t>Faithify</w:t>
      </w:r>
      <w:proofErr w:type="spellEnd"/>
      <w:r w:rsidRPr="0006078A">
        <w:rPr>
          <w:rFonts w:ascii="Calibri" w:hAnsi="Calibri" w:cs="Calibri"/>
          <w:b/>
          <w:bCs/>
          <w:color w:val="000000"/>
          <w:sz w:val="32"/>
          <w:szCs w:val="32"/>
        </w:rPr>
        <w:t xml:space="preserve"> Campaign for </w:t>
      </w:r>
      <w:proofErr w:type="spellStart"/>
      <w:r w:rsidRPr="0006078A">
        <w:rPr>
          <w:rFonts w:ascii="Calibri" w:hAnsi="Calibri" w:cs="Calibri"/>
          <w:b/>
          <w:bCs/>
          <w:color w:val="000000"/>
          <w:sz w:val="32"/>
          <w:szCs w:val="32"/>
        </w:rPr>
        <w:t>FirstSteps</w:t>
      </w:r>
      <w:proofErr w:type="spellEnd"/>
      <w:r w:rsidRPr="0006078A">
        <w:rPr>
          <w:rFonts w:ascii="Calibri" w:hAnsi="Calibri" w:cs="Calibri"/>
          <w:b/>
          <w:bCs/>
          <w:color w:val="000000"/>
          <w:sz w:val="32"/>
          <w:szCs w:val="32"/>
        </w:rPr>
        <w:t xml:space="preserve"> Re-entry House </w:t>
      </w:r>
    </w:p>
    <w:p w14:paraId="4DEC37D9" w14:textId="77777777" w:rsidR="0006078A" w:rsidRDefault="0006078A" w:rsidP="0006078A"/>
    <w:p w14:paraId="7A275B17" w14:textId="77777777" w:rsidR="0006078A" w:rsidRDefault="0006078A" w:rsidP="0006078A">
      <w:pPr>
        <w:pStyle w:val="NormalWeb"/>
        <w:spacing w:before="0" w:beforeAutospacing="0" w:after="160" w:afterAutospacing="0"/>
      </w:pPr>
      <w:r>
        <w:rPr>
          <w:rFonts w:ascii="Calibri" w:hAnsi="Calibri" w:cs="Calibri"/>
          <w:b/>
          <w:bCs/>
          <w:color w:val="000000"/>
        </w:rPr>
        <w:t xml:space="preserve">What is </w:t>
      </w:r>
      <w:proofErr w:type="spellStart"/>
      <w:r>
        <w:rPr>
          <w:rFonts w:ascii="Calibri" w:hAnsi="Calibri" w:cs="Calibri"/>
          <w:b/>
          <w:bCs/>
          <w:color w:val="000000"/>
        </w:rPr>
        <w:t>Faithify</w:t>
      </w:r>
      <w:proofErr w:type="spellEnd"/>
      <w:r>
        <w:rPr>
          <w:rFonts w:ascii="Calibri" w:hAnsi="Calibri" w:cs="Calibri"/>
          <w:b/>
          <w:bCs/>
          <w:color w:val="000000"/>
        </w:rPr>
        <w:t>?</w:t>
      </w:r>
    </w:p>
    <w:p w14:paraId="52DE8AB3" w14:textId="77777777" w:rsidR="0006078A" w:rsidRDefault="0006078A" w:rsidP="0006078A">
      <w:pPr>
        <w:pStyle w:val="NormalWeb"/>
        <w:spacing w:before="0" w:beforeAutospacing="0" w:after="160" w:afterAutospacing="0"/>
      </w:pPr>
      <w:proofErr w:type="spellStart"/>
      <w:r>
        <w:rPr>
          <w:rFonts w:ascii="Calibri" w:hAnsi="Calibri" w:cs="Calibri"/>
          <w:color w:val="000000"/>
        </w:rPr>
        <w:t>Faithify</w:t>
      </w:r>
      <w:proofErr w:type="spellEnd"/>
      <w:r>
        <w:rPr>
          <w:rFonts w:ascii="Calibri" w:hAnsi="Calibri" w:cs="Calibri"/>
          <w:color w:val="000000"/>
        </w:rPr>
        <w:t xml:space="preserve"> is a crowdfunding platform for Unitarian Universalist ministry projects.  Projects include everything from youth work to justice, service, buildings, staff positions, and emerging ministries.  </w:t>
      </w:r>
    </w:p>
    <w:p w14:paraId="3E7BCCEB" w14:textId="77777777" w:rsidR="0006078A" w:rsidRDefault="0006078A" w:rsidP="0006078A">
      <w:pPr>
        <w:pStyle w:val="NormalWeb"/>
        <w:spacing w:before="0" w:beforeAutospacing="0" w:after="160" w:afterAutospacing="0"/>
      </w:pPr>
      <w:r>
        <w:rPr>
          <w:rFonts w:ascii="Calibri" w:hAnsi="Calibri" w:cs="Calibri"/>
          <w:b/>
          <w:bCs/>
          <w:color w:val="000000"/>
        </w:rPr>
        <w:t>Why are we helping in this way?</w:t>
      </w:r>
    </w:p>
    <w:p w14:paraId="2E712FAF" w14:textId="77777777" w:rsidR="0006078A" w:rsidRDefault="0006078A" w:rsidP="0006078A">
      <w:pPr>
        <w:pStyle w:val="NormalWeb"/>
        <w:spacing w:before="0" w:beforeAutospacing="0" w:after="160" w:afterAutospacing="0"/>
      </w:pPr>
      <w:r>
        <w:rPr>
          <w:rFonts w:ascii="Calibri" w:hAnsi="Calibri" w:cs="Calibri"/>
          <w:color w:val="000000"/>
        </w:rPr>
        <w:t xml:space="preserve">The Social Action Committee and Racial Justice Project have already supported </w:t>
      </w:r>
      <w:proofErr w:type="spellStart"/>
      <w:r>
        <w:rPr>
          <w:rFonts w:ascii="Calibri" w:hAnsi="Calibri" w:cs="Calibri"/>
          <w:color w:val="000000"/>
        </w:rPr>
        <w:t>FirstFollowers</w:t>
      </w:r>
      <w:proofErr w:type="spellEnd"/>
      <w:r>
        <w:rPr>
          <w:rFonts w:ascii="Calibri" w:hAnsi="Calibri" w:cs="Calibri"/>
          <w:color w:val="000000"/>
        </w:rPr>
        <w:t xml:space="preserve"> project to open a transition house for people leaving incarceration, called </w:t>
      </w:r>
      <w:proofErr w:type="spellStart"/>
      <w:r>
        <w:rPr>
          <w:rFonts w:ascii="Calibri" w:hAnsi="Calibri" w:cs="Calibri"/>
          <w:color w:val="000000"/>
        </w:rPr>
        <w:t>FirstSteps</w:t>
      </w:r>
      <w:proofErr w:type="spellEnd"/>
      <w:r>
        <w:rPr>
          <w:rFonts w:ascii="Calibri" w:hAnsi="Calibri" w:cs="Calibri"/>
          <w:color w:val="000000"/>
        </w:rPr>
        <w:t xml:space="preserve"> Re-entry House.  $5,500 was donated to the </w:t>
      </w:r>
      <w:proofErr w:type="spellStart"/>
      <w:r>
        <w:rPr>
          <w:rFonts w:ascii="Calibri" w:hAnsi="Calibri" w:cs="Calibri"/>
          <w:color w:val="000000"/>
        </w:rPr>
        <w:t>FirstSteps</w:t>
      </w:r>
      <w:proofErr w:type="spellEnd"/>
      <w:r>
        <w:rPr>
          <w:rFonts w:ascii="Calibri" w:hAnsi="Calibri" w:cs="Calibri"/>
          <w:color w:val="000000"/>
        </w:rPr>
        <w:t xml:space="preserve"> house last fiscal year from those committees’ budgets.  But the committees strongly believe in the </w:t>
      </w:r>
      <w:proofErr w:type="spellStart"/>
      <w:r>
        <w:rPr>
          <w:rFonts w:ascii="Calibri" w:hAnsi="Calibri" w:cs="Calibri"/>
          <w:color w:val="000000"/>
        </w:rPr>
        <w:t>FirstFollowers</w:t>
      </w:r>
      <w:proofErr w:type="spellEnd"/>
      <w:r>
        <w:rPr>
          <w:rFonts w:ascii="Calibri" w:hAnsi="Calibri" w:cs="Calibri"/>
          <w:color w:val="000000"/>
        </w:rPr>
        <w:t xml:space="preserve"> organization, and the </w:t>
      </w:r>
      <w:proofErr w:type="spellStart"/>
      <w:r>
        <w:rPr>
          <w:rFonts w:ascii="Calibri" w:hAnsi="Calibri" w:cs="Calibri"/>
          <w:color w:val="000000"/>
        </w:rPr>
        <w:t>FirstSteps</w:t>
      </w:r>
      <w:proofErr w:type="spellEnd"/>
      <w:r>
        <w:rPr>
          <w:rFonts w:ascii="Calibri" w:hAnsi="Calibri" w:cs="Calibri"/>
          <w:color w:val="000000"/>
        </w:rPr>
        <w:t xml:space="preserve"> house, and wanted to support this work even more.  So, we launched the </w:t>
      </w:r>
      <w:proofErr w:type="spellStart"/>
      <w:r>
        <w:rPr>
          <w:rFonts w:ascii="Calibri" w:hAnsi="Calibri" w:cs="Calibri"/>
          <w:color w:val="000000"/>
        </w:rPr>
        <w:t>Faithify</w:t>
      </w:r>
      <w:proofErr w:type="spellEnd"/>
      <w:r>
        <w:rPr>
          <w:rFonts w:ascii="Calibri" w:hAnsi="Calibri" w:cs="Calibri"/>
          <w:color w:val="000000"/>
        </w:rPr>
        <w:t xml:space="preserve"> campaign to try to reach even more people who might want to support the </w:t>
      </w:r>
      <w:proofErr w:type="spellStart"/>
      <w:r>
        <w:rPr>
          <w:rFonts w:ascii="Calibri" w:hAnsi="Calibri" w:cs="Calibri"/>
          <w:color w:val="000000"/>
        </w:rPr>
        <w:t>FirstSteps</w:t>
      </w:r>
      <w:proofErr w:type="spellEnd"/>
      <w:r>
        <w:rPr>
          <w:rFonts w:ascii="Calibri" w:hAnsi="Calibri" w:cs="Calibri"/>
          <w:color w:val="000000"/>
        </w:rPr>
        <w:t xml:space="preserve"> house.  Learn about the project here:  </w:t>
      </w:r>
      <w:hyperlink r:id="rId6" w:anchor="more" w:history="1">
        <w:r>
          <w:rPr>
            <w:rStyle w:val="Hyperlink"/>
            <w:rFonts w:ascii="Calibri" w:hAnsi="Calibri" w:cs="Calibri"/>
          </w:rPr>
          <w:t xml:space="preserve">Open </w:t>
        </w:r>
        <w:proofErr w:type="spellStart"/>
        <w:r>
          <w:rPr>
            <w:rStyle w:val="Hyperlink"/>
            <w:rFonts w:ascii="Calibri" w:hAnsi="Calibri" w:cs="Calibri"/>
          </w:rPr>
          <w:t>FirstSteps</w:t>
        </w:r>
        <w:proofErr w:type="spellEnd"/>
        <w:r>
          <w:rPr>
            <w:rStyle w:val="Hyperlink"/>
            <w:rFonts w:ascii="Calibri" w:hAnsi="Calibri" w:cs="Calibri"/>
          </w:rPr>
          <w:t xml:space="preserve"> Re-entry House</w:t>
        </w:r>
      </w:hyperlink>
      <w:r>
        <w:rPr>
          <w:rFonts w:ascii="Calibri" w:hAnsi="Calibri" w:cs="Calibri"/>
          <w:color w:val="000000"/>
        </w:rPr>
        <w:t>.  </w:t>
      </w:r>
    </w:p>
    <w:p w14:paraId="473F1E05" w14:textId="77777777" w:rsidR="0006078A" w:rsidRDefault="0006078A" w:rsidP="0006078A">
      <w:pPr>
        <w:pStyle w:val="NormalWeb"/>
        <w:spacing w:before="0" w:beforeAutospacing="0" w:after="160" w:afterAutospacing="0"/>
      </w:pPr>
      <w:r>
        <w:rPr>
          <w:rFonts w:ascii="Calibri" w:hAnsi="Calibri" w:cs="Calibri"/>
          <w:b/>
          <w:bCs/>
          <w:color w:val="000000"/>
        </w:rPr>
        <w:t xml:space="preserve">Why is UUCUC using </w:t>
      </w:r>
      <w:proofErr w:type="spellStart"/>
      <w:r>
        <w:rPr>
          <w:rFonts w:ascii="Calibri" w:hAnsi="Calibri" w:cs="Calibri"/>
          <w:b/>
          <w:bCs/>
          <w:color w:val="000000"/>
        </w:rPr>
        <w:t>Faithify</w:t>
      </w:r>
      <w:proofErr w:type="spellEnd"/>
      <w:r>
        <w:rPr>
          <w:rFonts w:ascii="Calibri" w:hAnsi="Calibri" w:cs="Calibri"/>
          <w:b/>
          <w:bCs/>
          <w:color w:val="000000"/>
        </w:rPr>
        <w:t>?</w:t>
      </w:r>
    </w:p>
    <w:p w14:paraId="5B6F90AA" w14:textId="77777777" w:rsidR="0006078A" w:rsidRDefault="0006078A" w:rsidP="0006078A">
      <w:pPr>
        <w:pStyle w:val="NormalWeb"/>
        <w:spacing w:before="0" w:beforeAutospacing="0" w:after="160" w:afterAutospacing="0"/>
      </w:pPr>
      <w:proofErr w:type="spellStart"/>
      <w:r>
        <w:rPr>
          <w:rFonts w:ascii="Calibri" w:hAnsi="Calibri" w:cs="Calibri"/>
          <w:color w:val="000000"/>
        </w:rPr>
        <w:t>Faithify</w:t>
      </w:r>
      <w:proofErr w:type="spellEnd"/>
      <w:r>
        <w:rPr>
          <w:rFonts w:ascii="Calibri" w:hAnsi="Calibri" w:cs="Calibri"/>
          <w:color w:val="000000"/>
        </w:rPr>
        <w:t xml:space="preserve"> is a platform designed for UUs to put their values into action. The platform encourages shared ministry by asking all members to share this project with the wider UU universe and beyond. It supports donations of all sizes and allows our staff and volunteers to focus on our mission instead of administration of this </w:t>
      </w:r>
      <w:proofErr w:type="gramStart"/>
      <w:r>
        <w:rPr>
          <w:rFonts w:ascii="Calibri" w:hAnsi="Calibri" w:cs="Calibri"/>
          <w:color w:val="000000"/>
        </w:rPr>
        <w:t>special  fundraising</w:t>
      </w:r>
      <w:proofErr w:type="gramEnd"/>
      <w:r>
        <w:rPr>
          <w:rFonts w:ascii="Calibri" w:hAnsi="Calibri" w:cs="Calibri"/>
          <w:color w:val="000000"/>
        </w:rPr>
        <w:t xml:space="preserve"> campaign. We hope to generate excitement and support within our congregation, but also in the wider community of UUs and people who want to support the project. </w:t>
      </w:r>
    </w:p>
    <w:p w14:paraId="620DA458" w14:textId="77777777" w:rsidR="0006078A" w:rsidRDefault="0006078A" w:rsidP="0006078A"/>
    <w:p w14:paraId="4066B4F6" w14:textId="77777777" w:rsidR="0006078A" w:rsidRDefault="0006078A" w:rsidP="0006078A">
      <w:pPr>
        <w:pStyle w:val="NormalWeb"/>
        <w:spacing w:before="0" w:beforeAutospacing="0" w:after="160" w:afterAutospacing="0"/>
      </w:pPr>
      <w:r>
        <w:rPr>
          <w:rFonts w:ascii="Calibri" w:hAnsi="Calibri" w:cs="Calibri"/>
          <w:b/>
          <w:bCs/>
          <w:color w:val="000000"/>
        </w:rPr>
        <w:t xml:space="preserve">How can I help with this </w:t>
      </w:r>
      <w:proofErr w:type="spellStart"/>
      <w:r>
        <w:rPr>
          <w:rFonts w:ascii="Calibri" w:hAnsi="Calibri" w:cs="Calibri"/>
          <w:b/>
          <w:bCs/>
          <w:color w:val="000000"/>
        </w:rPr>
        <w:t>Faithify</w:t>
      </w:r>
      <w:proofErr w:type="spellEnd"/>
      <w:r>
        <w:rPr>
          <w:rFonts w:ascii="Calibri" w:hAnsi="Calibri" w:cs="Calibri"/>
          <w:b/>
          <w:bCs/>
          <w:color w:val="000000"/>
        </w:rPr>
        <w:t xml:space="preserve"> campaign?</w:t>
      </w:r>
    </w:p>
    <w:p w14:paraId="3F3917E9" w14:textId="77777777" w:rsidR="0006078A" w:rsidRDefault="0006078A" w:rsidP="0006078A">
      <w:pPr>
        <w:pStyle w:val="NormalWeb"/>
        <w:spacing w:before="0" w:beforeAutospacing="0" w:after="160" w:afterAutospacing="0"/>
      </w:pPr>
      <w:r>
        <w:rPr>
          <w:rFonts w:ascii="Calibri" w:hAnsi="Calibri" w:cs="Calibri"/>
          <w:color w:val="000000"/>
        </w:rPr>
        <w:t xml:space="preserve">Please share it with your social networks -- on Facebook, with friends in other congregations, family, UUs that you know anywhere.  Talk with your friends at church and in the community. You can add the contacts that you are making to the spreadsheet so that we don’t duplicate and to encourage others to participate:  </w:t>
      </w:r>
      <w:hyperlink r:id="rId7" w:anchor="gid=0" w:history="1">
        <w:proofErr w:type="spellStart"/>
        <w:r>
          <w:rPr>
            <w:rStyle w:val="Hyperlink"/>
            <w:rFonts w:ascii="Calibri" w:hAnsi="Calibri" w:cs="Calibri"/>
          </w:rPr>
          <w:t>Faithify</w:t>
        </w:r>
        <w:proofErr w:type="spellEnd"/>
        <w:r>
          <w:rPr>
            <w:rStyle w:val="Hyperlink"/>
            <w:rFonts w:ascii="Calibri" w:hAnsi="Calibri" w:cs="Calibri"/>
          </w:rPr>
          <w:t xml:space="preserve"> Campaign - Activate Your Networks</w:t>
        </w:r>
      </w:hyperlink>
      <w:r>
        <w:rPr>
          <w:rFonts w:ascii="Calibri" w:hAnsi="Calibri" w:cs="Calibri"/>
          <w:color w:val="000000"/>
        </w:rPr>
        <w:t>.</w:t>
      </w:r>
    </w:p>
    <w:p w14:paraId="0C57179F" w14:textId="77777777" w:rsidR="0006078A" w:rsidRDefault="0006078A" w:rsidP="0006078A"/>
    <w:p w14:paraId="0431D74D" w14:textId="77777777" w:rsidR="0006078A" w:rsidRDefault="0006078A" w:rsidP="0006078A">
      <w:pPr>
        <w:pStyle w:val="NormalWeb"/>
        <w:spacing w:before="0" w:beforeAutospacing="0" w:after="160" w:afterAutospacing="0"/>
      </w:pPr>
      <w:r>
        <w:rPr>
          <w:rFonts w:ascii="Calibri" w:hAnsi="Calibri" w:cs="Calibri"/>
          <w:b/>
          <w:bCs/>
          <w:color w:val="000000"/>
        </w:rPr>
        <w:t>What happens if I choose to donate?</w:t>
      </w:r>
    </w:p>
    <w:p w14:paraId="071D62B8" w14:textId="1371A881" w:rsidR="0006078A" w:rsidRDefault="0006078A" w:rsidP="0006078A">
      <w:pPr>
        <w:pStyle w:val="NormalWeb"/>
        <w:spacing w:before="0" w:beforeAutospacing="0" w:after="160" w:afterAutospacing="0"/>
        <w:rPr>
          <w:rFonts w:ascii="Calibri" w:hAnsi="Calibri" w:cs="Calibri"/>
          <w:color w:val="000000"/>
        </w:rPr>
      </w:pPr>
      <w:r>
        <w:rPr>
          <w:rFonts w:ascii="Calibri" w:hAnsi="Calibri" w:cs="Calibri"/>
          <w:color w:val="000000"/>
        </w:rPr>
        <w:t xml:space="preserve">You can make a pledge on the </w:t>
      </w:r>
      <w:proofErr w:type="spellStart"/>
      <w:r>
        <w:rPr>
          <w:rFonts w:ascii="Calibri" w:hAnsi="Calibri" w:cs="Calibri"/>
          <w:color w:val="000000"/>
        </w:rPr>
        <w:t>Faithify</w:t>
      </w:r>
      <w:proofErr w:type="spellEnd"/>
      <w:r>
        <w:rPr>
          <w:rFonts w:ascii="Calibri" w:hAnsi="Calibri" w:cs="Calibri"/>
          <w:color w:val="000000"/>
        </w:rPr>
        <w:t xml:space="preserve"> campaign page:  </w:t>
      </w:r>
      <w:hyperlink r:id="rId8" w:anchor="more" w:history="1">
        <w:r>
          <w:rPr>
            <w:rStyle w:val="Hyperlink"/>
            <w:rFonts w:ascii="Calibri" w:hAnsi="Calibri" w:cs="Calibri"/>
          </w:rPr>
          <w:t xml:space="preserve">Open </w:t>
        </w:r>
        <w:proofErr w:type="spellStart"/>
        <w:r>
          <w:rPr>
            <w:rStyle w:val="Hyperlink"/>
            <w:rFonts w:ascii="Calibri" w:hAnsi="Calibri" w:cs="Calibri"/>
          </w:rPr>
          <w:t>FirstSteps</w:t>
        </w:r>
        <w:proofErr w:type="spellEnd"/>
        <w:r>
          <w:rPr>
            <w:rStyle w:val="Hyperlink"/>
            <w:rFonts w:ascii="Calibri" w:hAnsi="Calibri" w:cs="Calibri"/>
          </w:rPr>
          <w:t xml:space="preserve"> Re-entry House</w:t>
        </w:r>
      </w:hyperlink>
      <w:r>
        <w:rPr>
          <w:rFonts w:ascii="Calibri" w:hAnsi="Calibri" w:cs="Calibri"/>
          <w:color w:val="000000"/>
        </w:rPr>
        <w:t>.  When our goal of $8000 is reached, your credit card or debit card will be charged for your donation.  If we don’t reach the goal, you will not be charged. </w:t>
      </w:r>
    </w:p>
    <w:p w14:paraId="0A5A100B" w14:textId="77777777" w:rsidR="0006078A" w:rsidRDefault="0006078A" w:rsidP="0006078A">
      <w:pPr>
        <w:pStyle w:val="NormalWeb"/>
        <w:spacing w:before="0" w:beforeAutospacing="0" w:after="160" w:afterAutospacing="0"/>
      </w:pPr>
      <w:bookmarkStart w:id="0" w:name="_GoBack"/>
      <w:bookmarkEnd w:id="0"/>
    </w:p>
    <w:p w14:paraId="0D60D3BC" w14:textId="77777777" w:rsidR="0006078A" w:rsidRDefault="0006078A" w:rsidP="0006078A">
      <w:pPr>
        <w:pStyle w:val="NormalWeb"/>
        <w:spacing w:before="0" w:beforeAutospacing="0" w:after="160" w:afterAutospacing="0"/>
      </w:pPr>
      <w:r>
        <w:rPr>
          <w:rFonts w:ascii="Calibri" w:hAnsi="Calibri" w:cs="Calibri"/>
          <w:b/>
          <w:bCs/>
          <w:color w:val="000000"/>
        </w:rPr>
        <w:lastRenderedPageBreak/>
        <w:t>Can I pay by check?</w:t>
      </w:r>
    </w:p>
    <w:p w14:paraId="56A79130" w14:textId="77777777" w:rsidR="0006078A" w:rsidRDefault="0006078A" w:rsidP="0006078A">
      <w:pPr>
        <w:pStyle w:val="NormalWeb"/>
        <w:spacing w:before="0" w:beforeAutospacing="0" w:after="160" w:afterAutospacing="0"/>
      </w:pPr>
      <w:r>
        <w:rPr>
          <w:rFonts w:ascii="Calibri" w:hAnsi="Calibri" w:cs="Calibri"/>
          <w:color w:val="000000"/>
        </w:rPr>
        <w:t xml:space="preserve">Sorry, </w:t>
      </w:r>
      <w:proofErr w:type="spellStart"/>
      <w:r>
        <w:rPr>
          <w:rFonts w:ascii="Calibri" w:hAnsi="Calibri" w:cs="Calibri"/>
          <w:color w:val="000000"/>
        </w:rPr>
        <w:t>Faithify</w:t>
      </w:r>
      <w:proofErr w:type="spellEnd"/>
      <w:r>
        <w:rPr>
          <w:rFonts w:ascii="Calibri" w:hAnsi="Calibri" w:cs="Calibri"/>
          <w:color w:val="000000"/>
        </w:rPr>
        <w:t xml:space="preserve"> only supports credit card and debit card payments.  But you could send a check directly to </w:t>
      </w:r>
      <w:proofErr w:type="spellStart"/>
      <w:r>
        <w:rPr>
          <w:rFonts w:ascii="Calibri" w:hAnsi="Calibri" w:cs="Calibri"/>
          <w:color w:val="000000"/>
        </w:rPr>
        <w:t>FirstFollowers</w:t>
      </w:r>
      <w:proofErr w:type="spellEnd"/>
      <w:r>
        <w:rPr>
          <w:rFonts w:ascii="Calibri" w:hAnsi="Calibri" w:cs="Calibri"/>
          <w:color w:val="000000"/>
        </w:rPr>
        <w:t xml:space="preserve">, with </w:t>
      </w:r>
      <w:proofErr w:type="spellStart"/>
      <w:r>
        <w:rPr>
          <w:rFonts w:ascii="Calibri" w:hAnsi="Calibri" w:cs="Calibri"/>
          <w:color w:val="000000"/>
        </w:rPr>
        <w:t>FirstSteps</w:t>
      </w:r>
      <w:proofErr w:type="spellEnd"/>
      <w:r>
        <w:rPr>
          <w:rFonts w:ascii="Calibri" w:hAnsi="Calibri" w:cs="Calibri"/>
          <w:color w:val="000000"/>
        </w:rPr>
        <w:t xml:space="preserve"> in the memo line, to P.O. Box 8923 Champaign, IL 61826.</w:t>
      </w:r>
    </w:p>
    <w:p w14:paraId="7579B99F" w14:textId="77777777" w:rsidR="0006078A" w:rsidRDefault="0006078A" w:rsidP="0006078A"/>
    <w:p w14:paraId="59D30B23" w14:textId="77777777" w:rsidR="0006078A" w:rsidRDefault="0006078A" w:rsidP="0006078A">
      <w:pPr>
        <w:pStyle w:val="NormalWeb"/>
        <w:spacing w:before="0" w:beforeAutospacing="0" w:after="160" w:afterAutospacing="0"/>
      </w:pPr>
      <w:r>
        <w:rPr>
          <w:rFonts w:ascii="Calibri" w:hAnsi="Calibri" w:cs="Calibri"/>
          <w:b/>
          <w:bCs/>
          <w:color w:val="000000"/>
        </w:rPr>
        <w:t>Can I pledge anonymously?</w:t>
      </w:r>
    </w:p>
    <w:p w14:paraId="105F19A8" w14:textId="77777777" w:rsidR="0006078A" w:rsidRDefault="0006078A" w:rsidP="0006078A">
      <w:pPr>
        <w:pStyle w:val="NormalWeb"/>
        <w:spacing w:before="0" w:beforeAutospacing="0" w:after="160" w:afterAutospacing="0"/>
      </w:pPr>
      <w:r>
        <w:rPr>
          <w:rFonts w:ascii="Calibri" w:hAnsi="Calibri" w:cs="Calibri"/>
          <w:color w:val="000000"/>
        </w:rPr>
        <w:t>Yes! You can pledge anonymously by marking the “Donate Anonymously” box on the check-out form.  Your name will be visible to the campaign author, but will not show on the website.</w:t>
      </w:r>
    </w:p>
    <w:p w14:paraId="2B67F0A3" w14:textId="77777777" w:rsidR="0006078A" w:rsidRDefault="0006078A" w:rsidP="0006078A"/>
    <w:p w14:paraId="4D87764E" w14:textId="77777777" w:rsidR="0006078A" w:rsidRDefault="0006078A" w:rsidP="0006078A">
      <w:pPr>
        <w:pStyle w:val="NormalWeb"/>
        <w:spacing w:before="0" w:beforeAutospacing="0" w:after="160" w:afterAutospacing="0"/>
      </w:pPr>
      <w:r>
        <w:rPr>
          <w:rFonts w:ascii="Calibri" w:hAnsi="Calibri" w:cs="Calibri"/>
          <w:b/>
          <w:bCs/>
          <w:color w:val="000000"/>
        </w:rPr>
        <w:t>Who can I contact if I have more questions?</w:t>
      </w:r>
    </w:p>
    <w:p w14:paraId="60D2670D" w14:textId="77777777" w:rsidR="0006078A" w:rsidRDefault="0006078A" w:rsidP="0006078A">
      <w:pPr>
        <w:pStyle w:val="NormalWeb"/>
        <w:spacing w:before="0" w:beforeAutospacing="0" w:after="160" w:afterAutospacing="0"/>
      </w:pPr>
      <w:r>
        <w:rPr>
          <w:rFonts w:ascii="Calibri" w:hAnsi="Calibri" w:cs="Calibri"/>
          <w:color w:val="000000"/>
        </w:rPr>
        <w:t>Jennifer Livingston, tjehlhome@gmail.com</w:t>
      </w:r>
    </w:p>
    <w:p w14:paraId="242E1CC2" w14:textId="209BD184" w:rsidR="006935C7" w:rsidRPr="0006078A" w:rsidRDefault="006935C7" w:rsidP="0006078A"/>
    <w:sectPr w:rsidR="006935C7" w:rsidRPr="0006078A" w:rsidSect="0066662A">
      <w:footerReference w:type="default" r:id="rId9"/>
      <w:pgSz w:w="12240" w:h="15840"/>
      <w:pgMar w:top="135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E59B3" w14:textId="77777777" w:rsidR="004540C4" w:rsidRDefault="004540C4" w:rsidP="00594BA2">
      <w:pPr>
        <w:spacing w:after="0" w:line="240" w:lineRule="auto"/>
      </w:pPr>
      <w:r>
        <w:separator/>
      </w:r>
    </w:p>
  </w:endnote>
  <w:endnote w:type="continuationSeparator" w:id="0">
    <w:p w14:paraId="034CC415" w14:textId="77777777" w:rsidR="004540C4" w:rsidRDefault="004540C4" w:rsidP="0059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709101"/>
      <w:docPartObj>
        <w:docPartGallery w:val="Page Numbers (Bottom of Page)"/>
        <w:docPartUnique/>
      </w:docPartObj>
    </w:sdtPr>
    <w:sdtEndPr>
      <w:rPr>
        <w:noProof/>
      </w:rPr>
    </w:sdtEndPr>
    <w:sdtContent>
      <w:p w14:paraId="37A105FF" w14:textId="584CAC76" w:rsidR="00594BA2" w:rsidRDefault="00594B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FCCF7D" w14:textId="77777777" w:rsidR="00594BA2" w:rsidRDefault="0059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FA9D9" w14:textId="77777777" w:rsidR="004540C4" w:rsidRDefault="004540C4" w:rsidP="00594BA2">
      <w:pPr>
        <w:spacing w:after="0" w:line="240" w:lineRule="auto"/>
      </w:pPr>
      <w:r>
        <w:separator/>
      </w:r>
    </w:p>
  </w:footnote>
  <w:footnote w:type="continuationSeparator" w:id="0">
    <w:p w14:paraId="7A59C554" w14:textId="77777777" w:rsidR="004540C4" w:rsidRDefault="004540C4" w:rsidP="00594B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C0"/>
    <w:rsid w:val="00053683"/>
    <w:rsid w:val="0006078A"/>
    <w:rsid w:val="00344D5B"/>
    <w:rsid w:val="004540C4"/>
    <w:rsid w:val="004F7798"/>
    <w:rsid w:val="00594BA2"/>
    <w:rsid w:val="0066662A"/>
    <w:rsid w:val="006935C7"/>
    <w:rsid w:val="007969DD"/>
    <w:rsid w:val="00865DDF"/>
    <w:rsid w:val="00867BFF"/>
    <w:rsid w:val="00A547CF"/>
    <w:rsid w:val="00A843C0"/>
    <w:rsid w:val="00AC4C95"/>
    <w:rsid w:val="00C2692A"/>
    <w:rsid w:val="00FE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4603"/>
  <w15:chartTrackingRefBased/>
  <w15:docId w15:val="{A36EBC67-C967-4714-89B8-8E9B54D2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43C0"/>
    <w:rPr>
      <w:color w:val="0000FF"/>
      <w:u w:val="single"/>
    </w:rPr>
  </w:style>
  <w:style w:type="character" w:styleId="FollowedHyperlink">
    <w:name w:val="FollowedHyperlink"/>
    <w:basedOn w:val="DefaultParagraphFont"/>
    <w:uiPriority w:val="99"/>
    <w:semiHidden/>
    <w:unhideWhenUsed/>
    <w:rsid w:val="007969DD"/>
    <w:rPr>
      <w:color w:val="954F72" w:themeColor="followedHyperlink"/>
      <w:u w:val="single"/>
    </w:rPr>
  </w:style>
  <w:style w:type="paragraph" w:styleId="Header">
    <w:name w:val="header"/>
    <w:basedOn w:val="Normal"/>
    <w:link w:val="HeaderChar"/>
    <w:uiPriority w:val="99"/>
    <w:unhideWhenUsed/>
    <w:rsid w:val="00594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BA2"/>
  </w:style>
  <w:style w:type="paragraph" w:styleId="Footer">
    <w:name w:val="footer"/>
    <w:basedOn w:val="Normal"/>
    <w:link w:val="FooterChar"/>
    <w:uiPriority w:val="99"/>
    <w:unhideWhenUsed/>
    <w:rsid w:val="00594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BA2"/>
  </w:style>
  <w:style w:type="paragraph" w:styleId="NormalWeb">
    <w:name w:val="Normal (Web)"/>
    <w:basedOn w:val="Normal"/>
    <w:uiPriority w:val="99"/>
    <w:semiHidden/>
    <w:unhideWhenUsed/>
    <w:rsid w:val="000607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36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thify.org/projects/open-firststeps-re-entry-house/" TargetMode="External"/><Relationship Id="rId3" Type="http://schemas.openxmlformats.org/officeDocument/2006/relationships/webSettings" Target="webSettings.xml"/><Relationship Id="rId7" Type="http://schemas.openxmlformats.org/officeDocument/2006/relationships/hyperlink" Target="https://docs.google.com/spreadsheets/d/1ojyhUJ6G9nadapX3imbcu0HDqMkhZPeyaHkA4BlhGsU/ed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ithify.org/projects/open-firststeps-re-entry-hou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&amp; Jen Livingston</dc:creator>
  <cp:keywords/>
  <dc:description/>
  <cp:lastModifiedBy>Tim &amp; Jen Livingston</cp:lastModifiedBy>
  <cp:revision>11</cp:revision>
  <cp:lastPrinted>2019-10-26T23:44:00Z</cp:lastPrinted>
  <dcterms:created xsi:type="dcterms:W3CDTF">2019-10-25T19:18:00Z</dcterms:created>
  <dcterms:modified xsi:type="dcterms:W3CDTF">2019-10-29T20:07:00Z</dcterms:modified>
</cp:coreProperties>
</file>